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44" w:rsidRDefault="00CF5944" w:rsidP="00CF5944">
      <w:proofErr w:type="gramStart"/>
      <w:r w:rsidRPr="009E7848">
        <w:t>Table 2.</w:t>
      </w:r>
      <w:proofErr w:type="gramEnd"/>
      <w:r w:rsidRPr="009E7848">
        <w:t xml:space="preserve"> </w:t>
      </w:r>
      <w:proofErr w:type="gramStart"/>
      <w:r w:rsidRPr="009E7848">
        <w:t xml:space="preserve">Vertebrate data from </w:t>
      </w:r>
      <w:r w:rsidR="00373005">
        <w:t xml:space="preserve">field-screened excavation unit </w:t>
      </w:r>
      <w:r w:rsidRPr="009E7848">
        <w:t>assemblages by class.</w:t>
      </w:r>
      <w:proofErr w:type="gramEnd"/>
      <w:r w:rsidR="00AD39C2">
        <w:t xml:space="preserve"> Note that fish are likely under-represented in sites (610T, 617T, 675T, 687T, FhTx-19</w:t>
      </w:r>
      <w:r w:rsidR="00373005">
        <w:t>, GaUa-18</w:t>
      </w:r>
      <w:r w:rsidR="00AD39C2">
        <w:t>) that were not subject to consistent fine screening (i.e. ≤ 3.2mm).</w:t>
      </w:r>
      <w:r w:rsidR="002B72B3">
        <w:t xml:space="preserve"> Sources listed in Table 1.</w:t>
      </w:r>
      <w:bookmarkStart w:id="0" w:name="_GoBack"/>
      <w:bookmarkEnd w:id="0"/>
    </w:p>
    <w:tbl>
      <w:tblPr>
        <w:tblW w:w="9243" w:type="dxa"/>
        <w:tblInd w:w="93" w:type="dxa"/>
        <w:tblLook w:val="04A0" w:firstRow="1" w:lastRow="0" w:firstColumn="1" w:lastColumn="0" w:noHBand="0" w:noVBand="1"/>
      </w:tblPr>
      <w:tblGrid>
        <w:gridCol w:w="1450"/>
        <w:gridCol w:w="1425"/>
        <w:gridCol w:w="888"/>
        <w:gridCol w:w="933"/>
        <w:gridCol w:w="888"/>
        <w:gridCol w:w="933"/>
        <w:gridCol w:w="888"/>
        <w:gridCol w:w="933"/>
        <w:gridCol w:w="905"/>
      </w:tblGrid>
      <w:tr w:rsidR="00AD39C2" w:rsidTr="00AD39C2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Site Code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9C2" w:rsidRPr="009D0328" w:rsidRDefault="00AD39C2" w:rsidP="00AD39C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Screening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Mammals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Birds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Fish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 w:rsidP="009D03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(NISP)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9C2" w:rsidRPr="009D0328" w:rsidRDefault="00AD39C2" w:rsidP="00AD3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6mm &amp; 3mm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2.84%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12.92%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8777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84.24%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10419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346C83">
              <w:rPr>
                <w:color w:val="000000"/>
                <w:sz w:val="20"/>
                <w:szCs w:val="20"/>
              </w:rPr>
              <w:t>6mm &amp; 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1.55%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1299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10.20%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11240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88.25%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12737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346C83">
              <w:rPr>
                <w:color w:val="000000"/>
                <w:sz w:val="20"/>
                <w:szCs w:val="20"/>
              </w:rPr>
              <w:t>6mm &amp; 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2.25%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35.45%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1608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62.30%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2581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Pr="009D0328" w:rsidRDefault="00AD39C2" w:rsidP="00AD3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2.36%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0.85%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45100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96.80%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46593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CE6745">
              <w:rPr>
                <w:color w:val="000000"/>
                <w:sz w:val="20"/>
                <w:szCs w:val="20"/>
              </w:rPr>
              <w:t>6mm &amp; 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8.22%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6.88%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84.89%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1046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CE6745">
              <w:rPr>
                <w:color w:val="000000"/>
                <w:sz w:val="20"/>
                <w:szCs w:val="20"/>
              </w:rPr>
              <w:t>6mm &amp; 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5.55%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2.77%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91.68%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577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687T</w:t>
            </w:r>
            <w:r w:rsidRPr="009D0328">
              <w:rPr>
                <w:color w:val="000000"/>
                <w:sz w:val="20"/>
                <w:szCs w:val="20"/>
              </w:rPr>
              <w:t xml:space="preserve"> - C2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CE6745">
              <w:rPr>
                <w:color w:val="000000"/>
                <w:sz w:val="20"/>
                <w:szCs w:val="20"/>
              </w:rPr>
              <w:t>6mm &amp; 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1.65%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6416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96.95%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6618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687T</w:t>
            </w:r>
            <w:r w:rsidRPr="009D0328">
              <w:rPr>
                <w:color w:val="000000"/>
                <w:sz w:val="20"/>
                <w:szCs w:val="20"/>
              </w:rPr>
              <w:t xml:space="preserve"> - C1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CE6745">
              <w:rPr>
                <w:color w:val="000000"/>
                <w:sz w:val="20"/>
                <w:szCs w:val="20"/>
              </w:rPr>
              <w:t>6mm &amp; 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2.63%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0.99%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2636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96.38%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0C46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2735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699T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Pr="009D0328" w:rsidRDefault="00AD39C2" w:rsidP="00AD3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1.27%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1.54%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11651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97.19%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AD39C2" w:rsidP="003310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11988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717T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526259"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0.72%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6877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98.78%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6962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740T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526259"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7.46%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59.10%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33.43%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335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781T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526259"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1.32%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2.02%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5563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96.66%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5755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785T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526259"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1.14%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6317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98.36%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6422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922T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Pr="009D0328" w:rsidRDefault="00AD39C2" w:rsidP="00AD3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3mm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1.51%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1.11%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97.37%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1257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923T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1A22C4"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3.43%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89.71%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6.86%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204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924T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9C2" w:rsidRDefault="00AD39C2" w:rsidP="00AD39C2">
            <w:r w:rsidRPr="001A22C4"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0.08%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0.15%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16721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99.77%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16760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14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AD39C2" w:rsidRDefault="00AD39C2" w:rsidP="00AD39C2">
            <w:r w:rsidRPr="001A22C4">
              <w:rPr>
                <w:color w:val="000000"/>
                <w:sz w:val="20"/>
                <w:szCs w:val="20"/>
              </w:rPr>
              <w:t>1/8” (3.2mm)</w:t>
            </w:r>
          </w:p>
        </w:tc>
        <w:tc>
          <w:tcPr>
            <w:tcW w:w="8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1.41%</w:t>
            </w:r>
          </w:p>
        </w:tc>
        <w:tc>
          <w:tcPr>
            <w:tcW w:w="8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0.76%</w:t>
            </w:r>
          </w:p>
        </w:tc>
        <w:tc>
          <w:tcPr>
            <w:tcW w:w="8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9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97.84%</w:t>
            </w:r>
          </w:p>
        </w:tc>
        <w:tc>
          <w:tcPr>
            <w:tcW w:w="9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924</w:t>
            </w:r>
          </w:p>
        </w:tc>
      </w:tr>
      <w:tr w:rsidR="00AD39C2" w:rsidTr="00AD39C2">
        <w:trPr>
          <w:trHeight w:val="300"/>
        </w:trPr>
        <w:tc>
          <w:tcPr>
            <w:tcW w:w="145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FhTx-19</w:t>
            </w:r>
          </w:p>
        </w:tc>
        <w:tc>
          <w:tcPr>
            <w:tcW w:w="142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AD39C2" w:rsidRPr="009D0328" w:rsidRDefault="00AD39C2" w:rsidP="00AD3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1/4” (6.4mm)</w:t>
            </w:r>
          </w:p>
        </w:tc>
        <w:tc>
          <w:tcPr>
            <w:tcW w:w="888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3.53%</w:t>
            </w:r>
          </w:p>
        </w:tc>
        <w:tc>
          <w:tcPr>
            <w:tcW w:w="888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1.58%</w:t>
            </w:r>
          </w:p>
        </w:tc>
        <w:tc>
          <w:tcPr>
            <w:tcW w:w="888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9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94.89%</w:t>
            </w:r>
          </w:p>
        </w:tc>
        <w:tc>
          <w:tcPr>
            <w:tcW w:w="9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0328">
              <w:rPr>
                <w:b/>
                <w:bCs/>
                <w:color w:val="000000"/>
                <w:sz w:val="20"/>
                <w:szCs w:val="20"/>
              </w:rPr>
              <w:t>822</w:t>
            </w:r>
          </w:p>
        </w:tc>
      </w:tr>
      <w:tr w:rsidR="00AD39C2" w:rsidTr="00650468">
        <w:trPr>
          <w:trHeight w:val="300"/>
        </w:trPr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GaUa-18 - C1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vAlign w:val="bottom"/>
          </w:tcPr>
          <w:p w:rsidR="00AD39C2" w:rsidRPr="009D0328" w:rsidRDefault="00373005" w:rsidP="00AD3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1/4” (6.4mm)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7.50%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4.96%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1517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87.54%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1733</w:t>
            </w:r>
          </w:p>
        </w:tc>
      </w:tr>
      <w:tr w:rsidR="00AD39C2" w:rsidTr="00650468">
        <w:trPr>
          <w:trHeight w:val="300"/>
        </w:trPr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C2" w:rsidRPr="009D0328" w:rsidRDefault="00AD39C2">
            <w:pPr>
              <w:rPr>
                <w:color w:val="000000"/>
                <w:sz w:val="20"/>
                <w:szCs w:val="20"/>
              </w:rPr>
            </w:pPr>
            <w:r w:rsidRPr="009D0328">
              <w:rPr>
                <w:color w:val="000000"/>
                <w:sz w:val="20"/>
                <w:szCs w:val="20"/>
              </w:rPr>
              <w:t>GaUa-18 - C2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9C2" w:rsidRPr="009D0328" w:rsidRDefault="00373005" w:rsidP="00AD3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1/4” (6.4mm)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15.49%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2.87%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81.64%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39C2" w:rsidRPr="009D0328" w:rsidRDefault="006504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697</w:t>
            </w:r>
          </w:p>
        </w:tc>
      </w:tr>
    </w:tbl>
    <w:p w:rsidR="00DA08ED" w:rsidRDefault="00DA08ED"/>
    <w:sectPr w:rsidR="00DA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4"/>
    <w:rsid w:val="0010287F"/>
    <w:rsid w:val="00277F5D"/>
    <w:rsid w:val="002B72B3"/>
    <w:rsid w:val="00373005"/>
    <w:rsid w:val="00650468"/>
    <w:rsid w:val="008747F0"/>
    <w:rsid w:val="008A3F38"/>
    <w:rsid w:val="009D0328"/>
    <w:rsid w:val="00AD39C2"/>
    <w:rsid w:val="00CF5944"/>
    <w:rsid w:val="00DA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2</cp:revision>
  <cp:lastPrinted>2014-10-20T14:15:00Z</cp:lastPrinted>
  <dcterms:created xsi:type="dcterms:W3CDTF">2015-05-04T15:37:00Z</dcterms:created>
  <dcterms:modified xsi:type="dcterms:W3CDTF">2015-05-04T15:37:00Z</dcterms:modified>
</cp:coreProperties>
</file>