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6A0B4" w14:textId="77777777" w:rsidR="00830A27" w:rsidRDefault="00307821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SUPPLEMENTAL FIGURES</w:t>
      </w:r>
    </w:p>
    <w:p w14:paraId="7192F499" w14:textId="77777777" w:rsidR="00106E74" w:rsidRDefault="00EF0120" w:rsidP="0047206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120">
        <w:rPr>
          <w:rFonts w:ascii="Times New Roman" w:eastAsia="Times New Roman" w:hAnsi="Times New Roman" w:cs="Times New Roman"/>
          <w:b/>
          <w:sz w:val="24"/>
          <w:szCs w:val="24"/>
        </w:rPr>
        <w:drawing>
          <wp:inline distT="0" distB="0" distL="0" distR="0" wp14:anchorId="76C3F2ED" wp14:editId="4656879E">
            <wp:extent cx="4650942" cy="4448175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9117" cy="446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8B573" w14:textId="6D725332" w:rsidR="00106E74" w:rsidRDefault="00106E74" w:rsidP="00293B07">
      <w:pPr>
        <w:widowControl w:val="0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FIG. S1 Protein expression in SHuffle cells induced under optimal conditions was visualized with SDS-PAGE.  </w:t>
      </w:r>
      <w:r>
        <w:rPr>
          <w:rFonts w:ascii="Times New Roman" w:eastAsia="Times New Roman" w:hAnsi="Times New Roman" w:cs="Times New Roman"/>
          <w:sz w:val="24"/>
          <w:szCs w:val="24"/>
        </w:rPr>
        <w:t>SHuffle cells transformed with either pMAL-c2X-PI2 or pMAL-c2X were cultured overnight and induced with 1.0 mM IPTG at room temperature (RT). Uninduced pMAL-c2X-PI2-expressing cells and induced pMAL-c2X-expressing cells served as negative controls. Whole cell lysates (W) and soluble cell fractions (S) were extracted from the cultures and analyzed using SDS-PAGE. A reference ladder and 2 mg/L bovine serum albumin (BSA) (66.5 kDa) were used as molecular weight standards.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MBP-PI2 (66.5 kDa) were observed in all samples from induced pMAL-c2X-PI2-containing cells as indicated by the asterisk,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except for the negative controls. In the induced pMAL-c2X condition, bands at 50.5 kDa represent the presence of MBP-ß-gal-α, as indicated by the arrow. </w:t>
      </w:r>
    </w:p>
    <w:p w14:paraId="0A22F16C" w14:textId="58D794A0" w:rsidR="00106E74" w:rsidRDefault="00137E73" w:rsidP="00137E73">
      <w:pPr>
        <w:widowControl w:val="0"/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7E7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drawing>
          <wp:inline distT="0" distB="0" distL="0" distR="0" wp14:anchorId="616DA526" wp14:editId="61FCA401">
            <wp:extent cx="5105804" cy="434340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0724" cy="435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48C5E" w14:textId="73500218" w:rsidR="00307821" w:rsidRPr="00293B07" w:rsidRDefault="00494C4F" w:rsidP="00293B07">
      <w:pPr>
        <w:widowControl w:val="0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FIG. S2 The trypsin inhibition activity of MBP-PI2 may be facilitated by PI2. </w:t>
      </w:r>
      <w:r>
        <w:rPr>
          <w:rFonts w:ascii="Times New Roman" w:eastAsia="Times New Roman" w:hAnsi="Times New Roman" w:cs="Times New Roman"/>
          <w:sz w:val="24"/>
          <w:szCs w:val="24"/>
        </w:rPr>
        <w:t>The full SDS-PAGE gel image corresponding to Fig. 6A is presented. To determine if the trypsin inhibitory activity of MBP-PI2 previously observed is due to the activity of PI2 and not MBP, a 2-fold serial dilution of either MBP-PI2 (starting from 0.19 mg/mL) or MBP-ß-gal-α (starting from 0.22 mg/mL) was incubated with trypsin (0.16 mg/mL) and bovine serum albumin (BSA) (1.36 mg/mL) at 37°C for 15 minutes. BSA (1.36 mg/mL) and trypsin (0.16 mg/mL), which featured BSA fragmentation, served as a negative control. BSA (1.36 mg/mL), trypsin inhibitor (TI) (0.47 mg/mL), and trypsin (0.16 mg/mL), which did not feature BSA fragmentation, served as a positive control. A reference ladder and 1.36 mg/mL BSA (66.5 kDa) were used as molecular weight standards. MBP-ß-gal-α (50.5 kDa) and MBP-PI2 (66.5 kDa) only samples served as molecular weight references. Asterisks indicate the presence of MBP (42.5 kDa).</w:t>
      </w:r>
      <w:r w:rsidR="00307821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6E64E3D" w14:textId="4C741E20" w:rsidR="00F063EB" w:rsidRDefault="00F063EB" w:rsidP="00F063EB">
      <w:pPr>
        <w:spacing w:after="160" w:line="259" w:lineRule="auto"/>
        <w:ind w:left="-90" w:right="-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SUPPLEMENTAL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TABLES </w:t>
      </w:r>
    </w:p>
    <w:p w14:paraId="6959D8EA" w14:textId="77777777" w:rsidR="00B54C8B" w:rsidRDefault="00B54C8B" w:rsidP="00F063EB">
      <w:pPr>
        <w:spacing w:after="160" w:line="259" w:lineRule="auto"/>
        <w:ind w:left="-90" w:right="-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546036" w14:textId="03B713E2" w:rsidR="00F063EB" w:rsidRPr="00B54C8B" w:rsidRDefault="00B54C8B" w:rsidP="00B54C8B">
      <w:pPr>
        <w:spacing w:after="160" w:line="259" w:lineRule="auto"/>
        <w:ind w:left="-90" w:right="-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Table S1.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SDS-PAGE densitometry analysis of soluble MBP-PI2 bands to compare soluble protein expression levels under different induction conditions. Refer to Fig. 2 for the corresponding SDS-PAGE gel. </w:t>
      </w:r>
    </w:p>
    <w:tbl>
      <w:tblPr>
        <w:tblW w:w="10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3810"/>
        <w:gridCol w:w="3300"/>
      </w:tblGrid>
      <w:tr w:rsidR="00F063EB" w14:paraId="0E4E03A0" w14:textId="77777777" w:rsidTr="00FD679B">
        <w:trPr>
          <w:trHeight w:val="825"/>
        </w:trPr>
        <w:tc>
          <w:tcPr>
            <w:tcW w:w="2970" w:type="dxa"/>
            <w:tcBorders>
              <w:top w:val="single" w:sz="12" w:space="0" w:color="000000"/>
              <w:bottom w:val="single" w:sz="12" w:space="0" w:color="000000"/>
            </w:tcBorders>
          </w:tcPr>
          <w:p w14:paraId="4BFBE0BE" w14:textId="77777777" w:rsidR="00F063EB" w:rsidRDefault="00F063EB" w:rsidP="00FD6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E9ACDF" w14:textId="77777777" w:rsidR="00F063EB" w:rsidRDefault="00F063EB" w:rsidP="00FD6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Induction condition</w:t>
            </w:r>
          </w:p>
        </w:tc>
        <w:tc>
          <w:tcPr>
            <w:tcW w:w="3810" w:type="dxa"/>
            <w:tcBorders>
              <w:top w:val="single" w:sz="12" w:space="0" w:color="000000"/>
              <w:bottom w:val="single" w:sz="12" w:space="0" w:color="000000"/>
            </w:tcBorders>
          </w:tcPr>
          <w:p w14:paraId="5799A44D" w14:textId="77777777" w:rsidR="00F063EB" w:rsidRDefault="00F063EB" w:rsidP="00FD6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410E24" w14:textId="77777777" w:rsidR="00F063EB" w:rsidRDefault="00F063EB" w:rsidP="00FD6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MBP-PI2 relative band intensity*</w:t>
            </w:r>
          </w:p>
        </w:tc>
        <w:tc>
          <w:tcPr>
            <w:tcW w:w="3300" w:type="dxa"/>
            <w:tcBorders>
              <w:top w:val="single" w:sz="12" w:space="0" w:color="000000"/>
              <w:bottom w:val="single" w:sz="12" w:space="0" w:color="000000"/>
            </w:tcBorders>
          </w:tcPr>
          <w:p w14:paraId="26C851B2" w14:textId="77777777" w:rsidR="00F063EB" w:rsidRDefault="00F063EB" w:rsidP="00FD6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F2F29A" w14:textId="77777777" w:rsidR="00F063EB" w:rsidRDefault="00F063EB" w:rsidP="00FD6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Average relative band intensity </w:t>
            </w:r>
          </w:p>
          <w:p w14:paraId="1C51EF17" w14:textId="77777777" w:rsidR="00F063EB" w:rsidRDefault="00F063EB" w:rsidP="00FD6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EB" w14:paraId="4D9360CC" w14:textId="77777777" w:rsidTr="00FD679B">
        <w:tc>
          <w:tcPr>
            <w:tcW w:w="2970" w:type="dxa"/>
            <w:vMerge w:val="restart"/>
            <w:tcBorders>
              <w:top w:val="single" w:sz="12" w:space="0" w:color="000000"/>
            </w:tcBorders>
            <w:vAlign w:val="center"/>
          </w:tcPr>
          <w:p w14:paraId="61EDC26D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20°C – 0.1 mM IPTG </w:t>
            </w:r>
          </w:p>
        </w:tc>
        <w:tc>
          <w:tcPr>
            <w:tcW w:w="3810" w:type="dxa"/>
            <w:tcBorders>
              <w:top w:val="single" w:sz="12" w:space="0" w:color="000000"/>
            </w:tcBorders>
          </w:tcPr>
          <w:p w14:paraId="7948BD5D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959CF5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1.06</w:t>
            </w:r>
          </w:p>
        </w:tc>
        <w:tc>
          <w:tcPr>
            <w:tcW w:w="3300" w:type="dxa"/>
            <w:vMerge w:val="restart"/>
            <w:tcBorders>
              <w:top w:val="single" w:sz="12" w:space="0" w:color="000000"/>
            </w:tcBorders>
            <w:vAlign w:val="center"/>
          </w:tcPr>
          <w:p w14:paraId="64B34CBA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</w:tc>
      </w:tr>
      <w:tr w:rsidR="00F063EB" w14:paraId="661A2881" w14:textId="77777777" w:rsidTr="00FD679B">
        <w:trPr>
          <w:trHeight w:val="600"/>
        </w:trPr>
        <w:tc>
          <w:tcPr>
            <w:tcW w:w="2970" w:type="dxa"/>
            <w:vMerge/>
            <w:tcBorders>
              <w:top w:val="single" w:sz="12" w:space="0" w:color="000000"/>
            </w:tcBorders>
            <w:vAlign w:val="center"/>
          </w:tcPr>
          <w:p w14:paraId="29F55B29" w14:textId="77777777" w:rsidR="00F063EB" w:rsidRDefault="00F063EB" w:rsidP="00FD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14:paraId="44B700B2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3300" w:type="dxa"/>
            <w:vMerge/>
            <w:tcBorders>
              <w:top w:val="single" w:sz="12" w:space="0" w:color="000000"/>
            </w:tcBorders>
            <w:vAlign w:val="center"/>
          </w:tcPr>
          <w:p w14:paraId="3BA28D79" w14:textId="77777777" w:rsidR="00F063EB" w:rsidRDefault="00F063EB" w:rsidP="00FD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EB" w14:paraId="676D84BA" w14:textId="77777777" w:rsidTr="00FD679B">
        <w:tc>
          <w:tcPr>
            <w:tcW w:w="2970" w:type="dxa"/>
            <w:vMerge w:val="restart"/>
            <w:vAlign w:val="center"/>
          </w:tcPr>
          <w:p w14:paraId="1490DCFE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30°C – 0.1 mM IPTG</w:t>
            </w:r>
          </w:p>
        </w:tc>
        <w:tc>
          <w:tcPr>
            <w:tcW w:w="3810" w:type="dxa"/>
          </w:tcPr>
          <w:p w14:paraId="147AC6FB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3300" w:type="dxa"/>
            <w:vMerge w:val="restart"/>
            <w:vAlign w:val="center"/>
          </w:tcPr>
          <w:p w14:paraId="45304255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1.29</w:t>
            </w:r>
          </w:p>
        </w:tc>
      </w:tr>
      <w:tr w:rsidR="00F063EB" w14:paraId="347DC1C0" w14:textId="77777777" w:rsidTr="00FD679B">
        <w:trPr>
          <w:trHeight w:val="593"/>
        </w:trPr>
        <w:tc>
          <w:tcPr>
            <w:tcW w:w="2970" w:type="dxa"/>
            <w:vMerge/>
            <w:vAlign w:val="center"/>
          </w:tcPr>
          <w:p w14:paraId="6F89C935" w14:textId="77777777" w:rsidR="00F063EB" w:rsidRDefault="00F063EB" w:rsidP="00FD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14:paraId="13F8D6D7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3300" w:type="dxa"/>
            <w:vMerge/>
            <w:vAlign w:val="center"/>
          </w:tcPr>
          <w:p w14:paraId="4C56AED3" w14:textId="77777777" w:rsidR="00F063EB" w:rsidRDefault="00F063EB" w:rsidP="00FD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EB" w14:paraId="125CAB66" w14:textId="77777777" w:rsidTr="00FD679B">
        <w:tc>
          <w:tcPr>
            <w:tcW w:w="2970" w:type="dxa"/>
            <w:vMerge w:val="restart"/>
            <w:vAlign w:val="center"/>
          </w:tcPr>
          <w:p w14:paraId="577EA835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20°C – 1 mM IPTG</w:t>
            </w:r>
          </w:p>
        </w:tc>
        <w:tc>
          <w:tcPr>
            <w:tcW w:w="3810" w:type="dxa"/>
          </w:tcPr>
          <w:p w14:paraId="3107E1B5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1.75</w:t>
            </w:r>
          </w:p>
        </w:tc>
        <w:tc>
          <w:tcPr>
            <w:tcW w:w="3300" w:type="dxa"/>
            <w:vMerge w:val="restart"/>
            <w:vAlign w:val="center"/>
          </w:tcPr>
          <w:p w14:paraId="166A982D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1.80</w:t>
            </w:r>
          </w:p>
        </w:tc>
      </w:tr>
      <w:tr w:rsidR="00F063EB" w14:paraId="5D6083B5" w14:textId="77777777" w:rsidTr="00FD679B">
        <w:trPr>
          <w:trHeight w:val="585"/>
        </w:trPr>
        <w:tc>
          <w:tcPr>
            <w:tcW w:w="2970" w:type="dxa"/>
            <w:vMerge/>
            <w:vAlign w:val="center"/>
          </w:tcPr>
          <w:p w14:paraId="0828329D" w14:textId="77777777" w:rsidR="00F063EB" w:rsidRDefault="00F063EB" w:rsidP="00FD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14:paraId="092A5A40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1.86</w:t>
            </w:r>
          </w:p>
        </w:tc>
        <w:tc>
          <w:tcPr>
            <w:tcW w:w="3300" w:type="dxa"/>
            <w:vMerge/>
            <w:vAlign w:val="center"/>
          </w:tcPr>
          <w:p w14:paraId="38D4F8FB" w14:textId="77777777" w:rsidR="00F063EB" w:rsidRDefault="00F063EB" w:rsidP="00FD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EB" w14:paraId="409573E1" w14:textId="77777777" w:rsidTr="00FD679B">
        <w:tc>
          <w:tcPr>
            <w:tcW w:w="2970" w:type="dxa"/>
            <w:vMerge w:val="restart"/>
            <w:vAlign w:val="center"/>
          </w:tcPr>
          <w:p w14:paraId="5AA99E61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30°C – 1 mM IPTG</w:t>
            </w:r>
          </w:p>
        </w:tc>
        <w:tc>
          <w:tcPr>
            <w:tcW w:w="3810" w:type="dxa"/>
          </w:tcPr>
          <w:p w14:paraId="382DD118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1.56</w:t>
            </w:r>
          </w:p>
        </w:tc>
        <w:tc>
          <w:tcPr>
            <w:tcW w:w="3300" w:type="dxa"/>
            <w:vMerge w:val="restart"/>
            <w:vAlign w:val="center"/>
          </w:tcPr>
          <w:p w14:paraId="50BB6819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1.72</w:t>
            </w:r>
          </w:p>
        </w:tc>
      </w:tr>
      <w:tr w:rsidR="00F063EB" w14:paraId="34BC3BBA" w14:textId="77777777" w:rsidTr="00FD679B">
        <w:trPr>
          <w:trHeight w:val="488"/>
        </w:trPr>
        <w:tc>
          <w:tcPr>
            <w:tcW w:w="2970" w:type="dxa"/>
            <w:vMerge/>
            <w:vAlign w:val="center"/>
          </w:tcPr>
          <w:p w14:paraId="408B4EB0" w14:textId="77777777" w:rsidR="00F063EB" w:rsidRDefault="00F063EB" w:rsidP="00FD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  <w:tcBorders>
              <w:bottom w:val="single" w:sz="12" w:space="0" w:color="FFFFFF"/>
            </w:tcBorders>
          </w:tcPr>
          <w:p w14:paraId="3B568882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1.88</w:t>
            </w:r>
          </w:p>
        </w:tc>
        <w:tc>
          <w:tcPr>
            <w:tcW w:w="3300" w:type="dxa"/>
            <w:vMerge/>
            <w:vAlign w:val="center"/>
          </w:tcPr>
          <w:p w14:paraId="01BFC383" w14:textId="77777777" w:rsidR="00F063EB" w:rsidRDefault="00F063EB" w:rsidP="00FD6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EB" w14:paraId="67473D5F" w14:textId="77777777" w:rsidTr="00FD679B">
        <w:trPr>
          <w:trHeight w:val="488"/>
        </w:trPr>
        <w:tc>
          <w:tcPr>
            <w:tcW w:w="10080" w:type="dxa"/>
            <w:gridSpan w:val="3"/>
            <w:tcBorders>
              <w:top w:val="single" w:sz="12" w:space="0" w:color="FFFFFF"/>
              <w:bottom w:val="single" w:sz="12" w:space="0" w:color="000000"/>
            </w:tcBorders>
            <w:vAlign w:val="center"/>
          </w:tcPr>
          <w:p w14:paraId="344C1ED2" w14:textId="77777777" w:rsidR="00F063EB" w:rsidRDefault="00F063EB" w:rsidP="00FD679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Two technical replicates completed per condition. </w:t>
            </w:r>
          </w:p>
        </w:tc>
      </w:tr>
    </w:tbl>
    <w:p w14:paraId="5D5961C9" w14:textId="77777777" w:rsidR="00B54C8B" w:rsidRDefault="00B54C8B" w:rsidP="00F063EB"/>
    <w:p w14:paraId="595022D3" w14:textId="663EAC04" w:rsidR="00B54C8B" w:rsidRDefault="00830A27" w:rsidP="00830A27">
      <w:pPr>
        <w:spacing w:after="160" w:line="259" w:lineRule="auto"/>
      </w:pPr>
      <w:r>
        <w:br w:type="page"/>
      </w:r>
    </w:p>
    <w:p w14:paraId="347C0A70" w14:textId="69A57DD1" w:rsidR="00F063EB" w:rsidRDefault="00B54C8B" w:rsidP="00B54C8B">
      <w:pPr>
        <w:spacing w:after="160" w:line="259" w:lineRule="auto"/>
        <w:ind w:left="-90"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S2. </w:t>
      </w:r>
      <w:r>
        <w:rPr>
          <w:rFonts w:ascii="Times New Roman" w:eastAsia="Times New Roman" w:hAnsi="Times New Roman" w:cs="Times New Roman"/>
          <w:sz w:val="24"/>
          <w:szCs w:val="24"/>
        </w:rPr>
        <w:t>SDS-PAGE densitometry analysis of bovine serum albumin (BSA) and trypsin bands to assess MBP-PI2 functionality. Refer to Fig. 5 for the corresponding SDS-PAGE gel and graph.</w:t>
      </w:r>
    </w:p>
    <w:tbl>
      <w:tblPr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0"/>
        <w:gridCol w:w="2235"/>
        <w:gridCol w:w="2535"/>
      </w:tblGrid>
      <w:tr w:rsidR="00F063EB" w14:paraId="53F60F54" w14:textId="77777777" w:rsidTr="00FD679B">
        <w:trPr>
          <w:trHeight w:val="870"/>
        </w:trPr>
        <w:tc>
          <w:tcPr>
            <w:tcW w:w="4920" w:type="dxa"/>
            <w:tcBorders>
              <w:top w:val="single" w:sz="12" w:space="0" w:color="000000"/>
              <w:bottom w:val="single" w:sz="12" w:space="0" w:color="000000"/>
            </w:tcBorders>
          </w:tcPr>
          <w:p w14:paraId="15A94C79" w14:textId="77777777" w:rsidR="00F063EB" w:rsidRDefault="00F063EB" w:rsidP="00FD6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E77302" w14:textId="77777777" w:rsidR="00F063EB" w:rsidRDefault="00F063EB" w:rsidP="00FD6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Sample</w:t>
            </w:r>
          </w:p>
        </w:tc>
        <w:tc>
          <w:tcPr>
            <w:tcW w:w="2235" w:type="dxa"/>
            <w:tcBorders>
              <w:top w:val="single" w:sz="12" w:space="0" w:color="000000"/>
              <w:bottom w:val="single" w:sz="12" w:space="0" w:color="000000"/>
            </w:tcBorders>
          </w:tcPr>
          <w:p w14:paraId="3C33DE48" w14:textId="77777777" w:rsidR="00F063EB" w:rsidRDefault="00F063EB" w:rsidP="00FD6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E33FBB" w14:textId="77777777" w:rsidR="00F063EB" w:rsidRDefault="00F063EB" w:rsidP="00FD6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BSA band intensity</w:t>
            </w:r>
          </w:p>
        </w:tc>
        <w:tc>
          <w:tcPr>
            <w:tcW w:w="2535" w:type="dxa"/>
            <w:tcBorders>
              <w:top w:val="single" w:sz="12" w:space="0" w:color="000000"/>
              <w:bottom w:val="single" w:sz="12" w:space="0" w:color="000000"/>
            </w:tcBorders>
          </w:tcPr>
          <w:p w14:paraId="2510BF07" w14:textId="77777777" w:rsidR="00F063EB" w:rsidRDefault="00F063EB" w:rsidP="00FD6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7D3E12" w14:textId="77777777" w:rsidR="00F063EB" w:rsidRDefault="00F063EB" w:rsidP="00FD6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Trypsin band intensity</w:t>
            </w:r>
          </w:p>
          <w:p w14:paraId="75C2F9CC" w14:textId="77777777" w:rsidR="00F063EB" w:rsidRDefault="00F063EB" w:rsidP="00FD6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EB" w14:paraId="164FBC3B" w14:textId="77777777" w:rsidTr="00FD679B">
        <w:trPr>
          <w:trHeight w:val="1007"/>
        </w:trPr>
        <w:tc>
          <w:tcPr>
            <w:tcW w:w="4920" w:type="dxa"/>
            <w:tcBorders>
              <w:top w:val="single" w:sz="12" w:space="0" w:color="000000"/>
            </w:tcBorders>
          </w:tcPr>
          <w:p w14:paraId="21B6EC0C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8A5CBC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BSA only (1.36 mg/mL) *</w:t>
            </w:r>
          </w:p>
        </w:tc>
        <w:tc>
          <w:tcPr>
            <w:tcW w:w="2235" w:type="dxa"/>
            <w:tcBorders>
              <w:top w:val="single" w:sz="12" w:space="0" w:color="000000"/>
            </w:tcBorders>
          </w:tcPr>
          <w:p w14:paraId="341439A4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F41BE7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5621</w:t>
            </w:r>
          </w:p>
        </w:tc>
        <w:tc>
          <w:tcPr>
            <w:tcW w:w="2535" w:type="dxa"/>
            <w:tcBorders>
              <w:top w:val="single" w:sz="12" w:space="0" w:color="000000"/>
            </w:tcBorders>
          </w:tcPr>
          <w:p w14:paraId="5DDF2B4B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8CD18C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63EB" w14:paraId="62630CE5" w14:textId="77777777" w:rsidTr="00FD679B">
        <w:trPr>
          <w:trHeight w:val="578"/>
        </w:trPr>
        <w:tc>
          <w:tcPr>
            <w:tcW w:w="4920" w:type="dxa"/>
          </w:tcPr>
          <w:p w14:paraId="0BF4EB25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Trypsin (0.16 mg/mL) * + BSA</w:t>
            </w:r>
          </w:p>
        </w:tc>
        <w:tc>
          <w:tcPr>
            <w:tcW w:w="2235" w:type="dxa"/>
          </w:tcPr>
          <w:p w14:paraId="4DED9766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2947</w:t>
            </w:r>
          </w:p>
        </w:tc>
        <w:tc>
          <w:tcPr>
            <w:tcW w:w="2535" w:type="dxa"/>
          </w:tcPr>
          <w:p w14:paraId="2ED5FD4C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748</w:t>
            </w:r>
          </w:p>
        </w:tc>
      </w:tr>
      <w:tr w:rsidR="00F063EB" w14:paraId="536016C2" w14:textId="77777777" w:rsidTr="00FD679B">
        <w:trPr>
          <w:trHeight w:val="540"/>
        </w:trPr>
        <w:tc>
          <w:tcPr>
            <w:tcW w:w="4920" w:type="dxa"/>
          </w:tcPr>
          <w:p w14:paraId="0CF2A78E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Trypsin + BSA + trypsin inhibitor (0.47 mg/mL)</w:t>
            </w:r>
          </w:p>
        </w:tc>
        <w:tc>
          <w:tcPr>
            <w:tcW w:w="2235" w:type="dxa"/>
          </w:tcPr>
          <w:p w14:paraId="54129773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4242</w:t>
            </w:r>
          </w:p>
        </w:tc>
        <w:tc>
          <w:tcPr>
            <w:tcW w:w="2535" w:type="dxa"/>
          </w:tcPr>
          <w:p w14:paraId="6848FEB3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1750</w:t>
            </w:r>
          </w:p>
        </w:tc>
      </w:tr>
      <w:tr w:rsidR="00F063EB" w14:paraId="4E13E1B1" w14:textId="77777777" w:rsidTr="00FD679B">
        <w:trPr>
          <w:trHeight w:val="533"/>
        </w:trPr>
        <w:tc>
          <w:tcPr>
            <w:tcW w:w="4920" w:type="dxa"/>
          </w:tcPr>
          <w:p w14:paraId="2855E260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MBP-PI2 EF #3 (0.37 mg/mL)</w:t>
            </w:r>
          </w:p>
        </w:tc>
        <w:tc>
          <w:tcPr>
            <w:tcW w:w="2235" w:type="dxa"/>
          </w:tcPr>
          <w:p w14:paraId="01DA44CF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4401</w:t>
            </w:r>
          </w:p>
        </w:tc>
        <w:tc>
          <w:tcPr>
            <w:tcW w:w="2535" w:type="dxa"/>
          </w:tcPr>
          <w:p w14:paraId="2D8E7B10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1661</w:t>
            </w:r>
          </w:p>
        </w:tc>
      </w:tr>
      <w:tr w:rsidR="00F063EB" w14:paraId="2DD4D953" w14:textId="77777777" w:rsidTr="00FD679B">
        <w:trPr>
          <w:trHeight w:val="533"/>
        </w:trPr>
        <w:tc>
          <w:tcPr>
            <w:tcW w:w="4920" w:type="dxa"/>
          </w:tcPr>
          <w:p w14:paraId="6BC61BB7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MBP-PI2 EF #3 (0.19 mg/mL)</w:t>
            </w:r>
          </w:p>
        </w:tc>
        <w:tc>
          <w:tcPr>
            <w:tcW w:w="2235" w:type="dxa"/>
          </w:tcPr>
          <w:p w14:paraId="2A222235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4296</w:t>
            </w:r>
          </w:p>
        </w:tc>
        <w:tc>
          <w:tcPr>
            <w:tcW w:w="2535" w:type="dxa"/>
          </w:tcPr>
          <w:p w14:paraId="7A87264A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1544</w:t>
            </w:r>
          </w:p>
        </w:tc>
      </w:tr>
      <w:tr w:rsidR="00F063EB" w14:paraId="6703BB21" w14:textId="77777777" w:rsidTr="00FD679B">
        <w:trPr>
          <w:trHeight w:val="548"/>
        </w:trPr>
        <w:tc>
          <w:tcPr>
            <w:tcW w:w="4920" w:type="dxa"/>
          </w:tcPr>
          <w:p w14:paraId="59A2031E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MBP-PI2 EF #3 (0.093 mg/mL)</w:t>
            </w:r>
          </w:p>
        </w:tc>
        <w:tc>
          <w:tcPr>
            <w:tcW w:w="2235" w:type="dxa"/>
          </w:tcPr>
          <w:p w14:paraId="375E780E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4488</w:t>
            </w:r>
          </w:p>
        </w:tc>
        <w:tc>
          <w:tcPr>
            <w:tcW w:w="2535" w:type="dxa"/>
          </w:tcPr>
          <w:p w14:paraId="3E3088FA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1443</w:t>
            </w:r>
          </w:p>
        </w:tc>
      </w:tr>
      <w:tr w:rsidR="00F063EB" w14:paraId="5605D2D9" w14:textId="77777777" w:rsidTr="00FD679B">
        <w:trPr>
          <w:trHeight w:val="518"/>
        </w:trPr>
        <w:tc>
          <w:tcPr>
            <w:tcW w:w="4920" w:type="dxa"/>
          </w:tcPr>
          <w:p w14:paraId="152ED8CD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MBP-PI2 EF #4 (0.53 mg/mL)</w:t>
            </w:r>
          </w:p>
        </w:tc>
        <w:tc>
          <w:tcPr>
            <w:tcW w:w="2235" w:type="dxa"/>
          </w:tcPr>
          <w:p w14:paraId="413FF4F5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5015</w:t>
            </w:r>
          </w:p>
        </w:tc>
        <w:tc>
          <w:tcPr>
            <w:tcW w:w="2535" w:type="dxa"/>
          </w:tcPr>
          <w:p w14:paraId="4DA53597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1548</w:t>
            </w:r>
          </w:p>
        </w:tc>
      </w:tr>
      <w:tr w:rsidR="00F063EB" w14:paraId="28EB1E0A" w14:textId="77777777" w:rsidTr="00FD679B">
        <w:trPr>
          <w:trHeight w:val="533"/>
        </w:trPr>
        <w:tc>
          <w:tcPr>
            <w:tcW w:w="4920" w:type="dxa"/>
          </w:tcPr>
          <w:p w14:paraId="3876A560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MBP-PI2 EF #4 (0.27 mg/mL)</w:t>
            </w:r>
          </w:p>
        </w:tc>
        <w:tc>
          <w:tcPr>
            <w:tcW w:w="2235" w:type="dxa"/>
          </w:tcPr>
          <w:p w14:paraId="3AB325D9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4662</w:t>
            </w:r>
          </w:p>
        </w:tc>
        <w:tc>
          <w:tcPr>
            <w:tcW w:w="2535" w:type="dxa"/>
          </w:tcPr>
          <w:p w14:paraId="05BFC4BC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1635</w:t>
            </w:r>
          </w:p>
        </w:tc>
      </w:tr>
      <w:tr w:rsidR="00F063EB" w14:paraId="15075EE7" w14:textId="77777777" w:rsidTr="00FD679B">
        <w:trPr>
          <w:trHeight w:val="705"/>
        </w:trPr>
        <w:tc>
          <w:tcPr>
            <w:tcW w:w="4920" w:type="dxa"/>
            <w:tcBorders>
              <w:bottom w:val="single" w:sz="12" w:space="0" w:color="FFFFFF"/>
            </w:tcBorders>
          </w:tcPr>
          <w:p w14:paraId="5EEC32E2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MBP-PI2 EF #4 (0.13 mg/mL) </w:t>
            </w:r>
          </w:p>
        </w:tc>
        <w:tc>
          <w:tcPr>
            <w:tcW w:w="2235" w:type="dxa"/>
            <w:tcBorders>
              <w:bottom w:val="single" w:sz="12" w:space="0" w:color="FFFFFF"/>
            </w:tcBorders>
          </w:tcPr>
          <w:p w14:paraId="2668EC5C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5120</w:t>
            </w:r>
          </w:p>
        </w:tc>
        <w:tc>
          <w:tcPr>
            <w:tcW w:w="2535" w:type="dxa"/>
            <w:tcBorders>
              <w:bottom w:val="single" w:sz="12" w:space="0" w:color="FFFFFF"/>
            </w:tcBorders>
          </w:tcPr>
          <w:p w14:paraId="22403A40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1663</w:t>
            </w:r>
          </w:p>
        </w:tc>
      </w:tr>
      <w:tr w:rsidR="00F063EB" w14:paraId="16D1ABBF" w14:textId="77777777" w:rsidTr="00FD679B">
        <w:trPr>
          <w:trHeight w:val="495"/>
        </w:trPr>
        <w:tc>
          <w:tcPr>
            <w:tcW w:w="9690" w:type="dxa"/>
            <w:gridSpan w:val="3"/>
            <w:tcBorders>
              <w:top w:val="single" w:sz="12" w:space="0" w:color="FFFFFF"/>
              <w:bottom w:val="single" w:sz="12" w:space="0" w:color="000000"/>
            </w:tcBorders>
          </w:tcPr>
          <w:p w14:paraId="56D0797E" w14:textId="77777777" w:rsidR="00F063EB" w:rsidRDefault="00F063EB" w:rsidP="00FD679B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*Same concentrations of BSA and trypsin were used in all subsequent reactions. </w:t>
            </w:r>
          </w:p>
        </w:tc>
      </w:tr>
    </w:tbl>
    <w:p w14:paraId="3146F97D" w14:textId="77777777" w:rsidR="00F063EB" w:rsidRDefault="00F063EB" w:rsidP="00F063EB">
      <w:r>
        <w:br w:type="page"/>
      </w:r>
    </w:p>
    <w:p w14:paraId="660E938A" w14:textId="45DD1871" w:rsidR="00B54C8B" w:rsidRDefault="00B54C8B" w:rsidP="00B54C8B">
      <w:pPr>
        <w:spacing w:after="160" w:line="259" w:lineRule="auto"/>
        <w:ind w:right="-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S3.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SDS-PAGE densitometry analysis of bovine serum albumin (BSA) and trypsin bands to assess functionality of MBP-ß-gal-α compared to MBP-PI2. Refer to Fig. 6 for the corresponding SDS-PAGE gel and graph. </w:t>
      </w:r>
    </w:p>
    <w:tbl>
      <w:tblPr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0"/>
        <w:gridCol w:w="2160"/>
        <w:gridCol w:w="2625"/>
      </w:tblGrid>
      <w:tr w:rsidR="00F063EB" w14:paraId="0064FA30" w14:textId="77777777" w:rsidTr="00FD679B">
        <w:trPr>
          <w:trHeight w:val="698"/>
        </w:trPr>
        <w:tc>
          <w:tcPr>
            <w:tcW w:w="4920" w:type="dxa"/>
            <w:tcBorders>
              <w:top w:val="single" w:sz="12" w:space="0" w:color="000000"/>
              <w:bottom w:val="single" w:sz="12" w:space="0" w:color="000000"/>
            </w:tcBorders>
          </w:tcPr>
          <w:p w14:paraId="0ADDFAE4" w14:textId="77777777" w:rsidR="00F063EB" w:rsidRDefault="00F063EB" w:rsidP="00FD6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EEC570" w14:textId="77777777" w:rsidR="00F063EB" w:rsidRDefault="00F063EB" w:rsidP="00FD6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Sample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12" w:space="0" w:color="000000"/>
            </w:tcBorders>
          </w:tcPr>
          <w:p w14:paraId="63190D89" w14:textId="77777777" w:rsidR="00F063EB" w:rsidRDefault="00F063EB" w:rsidP="00FD6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293549" w14:textId="77777777" w:rsidR="00F063EB" w:rsidRDefault="00F063EB" w:rsidP="00FD6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BSA band intensity</w:t>
            </w:r>
          </w:p>
        </w:tc>
        <w:tc>
          <w:tcPr>
            <w:tcW w:w="2625" w:type="dxa"/>
            <w:tcBorders>
              <w:top w:val="single" w:sz="12" w:space="0" w:color="000000"/>
              <w:bottom w:val="single" w:sz="12" w:space="0" w:color="000000"/>
            </w:tcBorders>
          </w:tcPr>
          <w:p w14:paraId="6EEE01C4" w14:textId="77777777" w:rsidR="00F063EB" w:rsidRDefault="00F063EB" w:rsidP="00FD6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C6AAA6" w14:textId="77777777" w:rsidR="00F063EB" w:rsidRDefault="00F063EB" w:rsidP="00FD6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Trypsin band intensity</w:t>
            </w:r>
          </w:p>
          <w:p w14:paraId="4F8D7241" w14:textId="77777777" w:rsidR="00F063EB" w:rsidRDefault="00F063EB" w:rsidP="00FD6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3EB" w14:paraId="635D193A" w14:textId="77777777" w:rsidTr="00FD679B">
        <w:trPr>
          <w:trHeight w:val="840"/>
        </w:trPr>
        <w:tc>
          <w:tcPr>
            <w:tcW w:w="4920" w:type="dxa"/>
            <w:tcBorders>
              <w:top w:val="single" w:sz="12" w:space="0" w:color="000000"/>
              <w:left w:val="nil"/>
              <w:bottom w:val="single" w:sz="12" w:space="0" w:color="FFFFFF"/>
              <w:right w:val="nil"/>
            </w:tcBorders>
          </w:tcPr>
          <w:p w14:paraId="3CDEBD5C" w14:textId="77777777" w:rsidR="00F063EB" w:rsidRDefault="00F063EB" w:rsidP="00FD6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13358F" w14:textId="77777777" w:rsidR="00F063EB" w:rsidRDefault="00F063EB" w:rsidP="00FD6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BSA only (1.36 mg/mL) *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12" w:space="0" w:color="FFFFFF"/>
              <w:right w:val="nil"/>
            </w:tcBorders>
          </w:tcPr>
          <w:p w14:paraId="23FA8D96" w14:textId="77777777" w:rsidR="00F063EB" w:rsidRDefault="00F063EB" w:rsidP="00FD6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1676C7" w14:textId="77777777" w:rsidR="00F063EB" w:rsidRDefault="00F063EB" w:rsidP="00FD6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10920</w:t>
            </w:r>
          </w:p>
        </w:tc>
        <w:tc>
          <w:tcPr>
            <w:tcW w:w="2625" w:type="dxa"/>
            <w:tcBorders>
              <w:top w:val="single" w:sz="12" w:space="0" w:color="000000"/>
              <w:left w:val="nil"/>
              <w:bottom w:val="single" w:sz="12" w:space="0" w:color="FFFFFF"/>
              <w:right w:val="nil"/>
            </w:tcBorders>
          </w:tcPr>
          <w:p w14:paraId="1ED78E7B" w14:textId="77777777" w:rsidR="00F063EB" w:rsidRDefault="00F063EB" w:rsidP="00FD6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81C486" w14:textId="77777777" w:rsidR="00F063EB" w:rsidRDefault="00F063EB" w:rsidP="00FD6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63EB" w14:paraId="0D78AE87" w14:textId="77777777" w:rsidTr="00FD679B">
        <w:trPr>
          <w:trHeight w:val="600"/>
        </w:trPr>
        <w:tc>
          <w:tcPr>
            <w:tcW w:w="4920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059DAA07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Trypsin (0.16 mg/mL) * + BSA</w:t>
            </w:r>
          </w:p>
        </w:tc>
        <w:tc>
          <w:tcPr>
            <w:tcW w:w="2160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0C908DDC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7354</w:t>
            </w:r>
          </w:p>
        </w:tc>
        <w:tc>
          <w:tcPr>
            <w:tcW w:w="2625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209EF70F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4097</w:t>
            </w:r>
          </w:p>
        </w:tc>
      </w:tr>
      <w:tr w:rsidR="00F063EB" w14:paraId="4EFB6323" w14:textId="77777777" w:rsidTr="00FD679B">
        <w:trPr>
          <w:trHeight w:val="585"/>
        </w:trPr>
        <w:tc>
          <w:tcPr>
            <w:tcW w:w="4920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69CC2DBC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Trypsin + BSA + trypsin inhibitor (0.47 mg/mL)</w:t>
            </w:r>
          </w:p>
        </w:tc>
        <w:tc>
          <w:tcPr>
            <w:tcW w:w="2160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59036414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6346</w:t>
            </w:r>
          </w:p>
        </w:tc>
        <w:tc>
          <w:tcPr>
            <w:tcW w:w="2625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72234AD9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2264</w:t>
            </w:r>
          </w:p>
        </w:tc>
      </w:tr>
      <w:tr w:rsidR="00F063EB" w14:paraId="2A489D10" w14:textId="77777777" w:rsidTr="00FD679B">
        <w:trPr>
          <w:trHeight w:val="585"/>
        </w:trPr>
        <w:tc>
          <w:tcPr>
            <w:tcW w:w="4920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1D171CBE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MBP-ß-gal-α (0.22 mg/mL)</w:t>
            </w:r>
          </w:p>
        </w:tc>
        <w:tc>
          <w:tcPr>
            <w:tcW w:w="2160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1AB67580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5718</w:t>
            </w:r>
          </w:p>
        </w:tc>
        <w:tc>
          <w:tcPr>
            <w:tcW w:w="2625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64C6661F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1853</w:t>
            </w:r>
          </w:p>
        </w:tc>
      </w:tr>
      <w:tr w:rsidR="00F063EB" w14:paraId="7A682884" w14:textId="77777777" w:rsidTr="00FD679B">
        <w:trPr>
          <w:trHeight w:val="570"/>
        </w:trPr>
        <w:tc>
          <w:tcPr>
            <w:tcW w:w="4920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3EBE3492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MBP-ß-gal-α (0.11 mg/mL)</w:t>
            </w:r>
          </w:p>
        </w:tc>
        <w:tc>
          <w:tcPr>
            <w:tcW w:w="2160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21F3A300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5160</w:t>
            </w:r>
          </w:p>
        </w:tc>
        <w:tc>
          <w:tcPr>
            <w:tcW w:w="2625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1AC1084D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1587</w:t>
            </w:r>
          </w:p>
        </w:tc>
      </w:tr>
      <w:tr w:rsidR="00F063EB" w14:paraId="24550E9B" w14:textId="77777777" w:rsidTr="00FD679B">
        <w:trPr>
          <w:trHeight w:val="585"/>
        </w:trPr>
        <w:tc>
          <w:tcPr>
            <w:tcW w:w="4920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08E75927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MBP-ß-gal-α (0.054 mg/mL)</w:t>
            </w:r>
          </w:p>
        </w:tc>
        <w:tc>
          <w:tcPr>
            <w:tcW w:w="2160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2E53D0C3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5856</w:t>
            </w:r>
          </w:p>
        </w:tc>
        <w:tc>
          <w:tcPr>
            <w:tcW w:w="2625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607C8707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1761</w:t>
            </w:r>
          </w:p>
        </w:tc>
      </w:tr>
      <w:tr w:rsidR="00F063EB" w14:paraId="1D16C77D" w14:textId="77777777" w:rsidTr="00FD679B">
        <w:trPr>
          <w:trHeight w:val="615"/>
        </w:trPr>
        <w:tc>
          <w:tcPr>
            <w:tcW w:w="4920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6E1E1BD5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MBP-ß-gal-α (0.027 mg/mL)</w:t>
            </w:r>
          </w:p>
        </w:tc>
        <w:tc>
          <w:tcPr>
            <w:tcW w:w="2160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141EBE2E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5782</w:t>
            </w:r>
          </w:p>
        </w:tc>
        <w:tc>
          <w:tcPr>
            <w:tcW w:w="2625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7A72B1AA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F063EB" w14:paraId="28B83B86" w14:textId="77777777" w:rsidTr="00FD679B">
        <w:trPr>
          <w:trHeight w:val="555"/>
        </w:trPr>
        <w:tc>
          <w:tcPr>
            <w:tcW w:w="4920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0DEFBC49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MBP-PI2 (0.19 mg/mL)</w:t>
            </w:r>
          </w:p>
        </w:tc>
        <w:tc>
          <w:tcPr>
            <w:tcW w:w="2160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41170700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6205</w:t>
            </w:r>
          </w:p>
        </w:tc>
        <w:tc>
          <w:tcPr>
            <w:tcW w:w="2625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2B74539B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2495</w:t>
            </w:r>
          </w:p>
        </w:tc>
      </w:tr>
      <w:tr w:rsidR="00F063EB" w14:paraId="276D1791" w14:textId="77777777" w:rsidTr="00FD679B">
        <w:trPr>
          <w:trHeight w:val="600"/>
        </w:trPr>
        <w:tc>
          <w:tcPr>
            <w:tcW w:w="4920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3ED051D5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MBP-PI2 (0.093 mg/mL) </w:t>
            </w:r>
          </w:p>
        </w:tc>
        <w:tc>
          <w:tcPr>
            <w:tcW w:w="2160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58E01D29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6737</w:t>
            </w:r>
          </w:p>
        </w:tc>
        <w:tc>
          <w:tcPr>
            <w:tcW w:w="2625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28CBA45C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2144</w:t>
            </w:r>
          </w:p>
        </w:tc>
      </w:tr>
      <w:tr w:rsidR="00F063EB" w14:paraId="1FD68450" w14:textId="77777777" w:rsidTr="00FD679B">
        <w:trPr>
          <w:trHeight w:val="600"/>
        </w:trPr>
        <w:tc>
          <w:tcPr>
            <w:tcW w:w="4920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1F2DEDB8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MBP-PI2 (0.047 mg/mL)</w:t>
            </w:r>
          </w:p>
        </w:tc>
        <w:tc>
          <w:tcPr>
            <w:tcW w:w="2160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40056FBB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6430</w:t>
            </w:r>
          </w:p>
        </w:tc>
        <w:tc>
          <w:tcPr>
            <w:tcW w:w="2625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2B9C2224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1881</w:t>
            </w:r>
          </w:p>
        </w:tc>
      </w:tr>
      <w:tr w:rsidR="00F063EB" w14:paraId="72265927" w14:textId="77777777" w:rsidTr="00FD679B">
        <w:trPr>
          <w:trHeight w:val="585"/>
        </w:trPr>
        <w:tc>
          <w:tcPr>
            <w:tcW w:w="4920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039EC49D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MBP-PI2 (0.023 mg/mL)</w:t>
            </w:r>
          </w:p>
        </w:tc>
        <w:tc>
          <w:tcPr>
            <w:tcW w:w="2160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7CE95C73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6206</w:t>
            </w:r>
          </w:p>
        </w:tc>
        <w:tc>
          <w:tcPr>
            <w:tcW w:w="2625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</w:tcPr>
          <w:p w14:paraId="1F8CA86E" w14:textId="77777777" w:rsidR="00F063EB" w:rsidRDefault="00F063EB" w:rsidP="00FD67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2773</w:t>
            </w:r>
          </w:p>
        </w:tc>
      </w:tr>
      <w:tr w:rsidR="00F063EB" w14:paraId="1119E69D" w14:textId="77777777" w:rsidTr="00FD679B">
        <w:trPr>
          <w:trHeight w:val="435"/>
        </w:trPr>
        <w:tc>
          <w:tcPr>
            <w:tcW w:w="9705" w:type="dxa"/>
            <w:gridSpan w:val="3"/>
            <w:tcBorders>
              <w:top w:val="single" w:sz="12" w:space="0" w:color="FFFFFF"/>
              <w:left w:val="nil"/>
              <w:bottom w:val="single" w:sz="12" w:space="0" w:color="000000"/>
              <w:right w:val="nil"/>
            </w:tcBorders>
          </w:tcPr>
          <w:p w14:paraId="44371B2A" w14:textId="77777777" w:rsidR="00F063EB" w:rsidRDefault="00F063EB" w:rsidP="00FD67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*Same concentrations of BSA and trypsin were used in all subsequent reactions. </w:t>
            </w:r>
          </w:p>
        </w:tc>
      </w:tr>
      <w:tr w:rsidR="00F063EB" w14:paraId="464337B0" w14:textId="77777777" w:rsidTr="00FD679B">
        <w:trPr>
          <w:trHeight w:val="43"/>
        </w:trPr>
        <w:tc>
          <w:tcPr>
            <w:tcW w:w="4920" w:type="dxa"/>
            <w:tcBorders>
              <w:top w:val="single" w:sz="12" w:space="0" w:color="000000"/>
            </w:tcBorders>
          </w:tcPr>
          <w:p w14:paraId="29B0CC09" w14:textId="77777777" w:rsidR="00F063EB" w:rsidRDefault="00F063EB" w:rsidP="00FD6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7E90352E" w14:textId="77777777" w:rsidR="00F063EB" w:rsidRDefault="00F063EB" w:rsidP="00FD6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7D552396" w14:textId="77777777" w:rsidR="00F063EB" w:rsidRDefault="00F063EB" w:rsidP="00FD67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956454" w14:textId="77777777" w:rsidR="00F41B1B" w:rsidRDefault="00F41B1B"/>
    <w:sectPr w:rsidR="00F41B1B" w:rsidSect="0047206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FD1E5" w14:textId="77777777" w:rsidR="00376898" w:rsidRDefault="00293B07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1CBD" w14:textId="77777777" w:rsidR="00376898" w:rsidRDefault="00293B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EB"/>
    <w:rsid w:val="00106E74"/>
    <w:rsid w:val="00137E73"/>
    <w:rsid w:val="002339C3"/>
    <w:rsid w:val="00293B07"/>
    <w:rsid w:val="00307821"/>
    <w:rsid w:val="0047206A"/>
    <w:rsid w:val="00494C4F"/>
    <w:rsid w:val="00830A27"/>
    <w:rsid w:val="00B54C8B"/>
    <w:rsid w:val="00BB463F"/>
    <w:rsid w:val="00D37A58"/>
    <w:rsid w:val="00EF0120"/>
    <w:rsid w:val="00F063EB"/>
    <w:rsid w:val="00F4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13CD8"/>
  <w15:chartTrackingRefBased/>
  <w15:docId w15:val="{235FDA89-5223-4146-AABE-260AED17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EB"/>
    <w:pPr>
      <w:spacing w:after="0" w:line="276" w:lineRule="auto"/>
    </w:pPr>
    <w:rPr>
      <w:rFonts w:ascii="Arial" w:eastAsia="Arial" w:hAnsi="Arial" w:cs="Arial"/>
      <w:lang w:val="en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0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Hasti Haghdadi</dc:creator>
  <cp:keywords/>
  <dc:description/>
  <cp:lastModifiedBy>Hasti Haghdadi</cp:lastModifiedBy>
  <cp:revision>11</cp:revision>
  <dcterms:created xsi:type="dcterms:W3CDTF">2022-05-06T23:10:00Z</dcterms:created>
  <dcterms:modified xsi:type="dcterms:W3CDTF">2022-05-06T23:18:00Z</dcterms:modified>
</cp:coreProperties>
</file>